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1DFF" w14:textId="05B6B32F" w:rsidR="009E022F" w:rsidRDefault="009E022F">
      <w:pPr>
        <w:spacing w:before="380" w:after="4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Политик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а конфиденциальности</w:t>
      </w:r>
    </w:p>
    <w:p w14:paraId="7E82C737" w14:textId="77777777" w:rsidR="00712807" w:rsidRDefault="007F3870">
      <w:pPr>
        <w:spacing w:before="380" w:after="4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1. Общие положения.</w:t>
      </w:r>
    </w:p>
    <w:p w14:paraId="7A217E64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1.1.</w:t>
      </w:r>
      <w:r w:rsidR="005A438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Настоящие Правила разработаны в соответствии с Конституцией РФ, Федеральным законом РФ "Об информации, информационных технологиях и о защите информации" № 149-ФЗ от 27.07.2006 г., Федеральным законом РФ "О персональных данных" № 152-ФЗ от 27.07.2006 г. и другими нормативными правовыми актами.</w:t>
      </w:r>
    </w:p>
    <w:p w14:paraId="71FAB471" w14:textId="724B3572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1.2.</w:t>
      </w:r>
      <w:r w:rsidR="005A438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Настоящие Правила определяют порядок работы (получения, обработки, использования, хранения и т.д.) с персональными данными лиц, зарегистрировавшихся </w:t>
      </w:r>
      <w:r w:rsidR="00932FC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и/или заполнивших форму обратной связи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</w:t>
      </w:r>
      <w:r w:rsidR="006338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любых страницах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сайт</w:t>
      </w:r>
      <w:r w:rsidR="006338DF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5" w:history="1">
        <w:r w:rsidR="00911F46" w:rsidRPr="00340C5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https://icontextgroup.ru/</w:t>
        </w:r>
      </w:hyperlink>
      <w:r w:rsidR="00DF7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76E">
        <w:rPr>
          <w:rFonts w:ascii="Times New Roman" w:eastAsia="Times New Roman" w:hAnsi="Times New Roman" w:cs="Times New Roman"/>
          <w:sz w:val="24"/>
          <w:szCs w:val="24"/>
          <w:highlight w:val="white"/>
        </w:rPr>
        <w:t>, желающи</w:t>
      </w:r>
      <w:r w:rsidR="00544859">
        <w:rPr>
          <w:rFonts w:ascii="Times New Roman" w:eastAsia="Times New Roman" w:hAnsi="Times New Roman" w:cs="Times New Roman"/>
          <w:sz w:val="24"/>
          <w:szCs w:val="24"/>
          <w:highlight w:val="white"/>
        </w:rPr>
        <w:t>х</w:t>
      </w:r>
      <w:r w:rsidR="00A2176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стать Клиентами Оператора и/или являющиеся работниками </w:t>
      </w:r>
      <w:r w:rsidR="001D26A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Контрагентов и/или </w:t>
      </w:r>
      <w:r w:rsidR="00A2176E">
        <w:rPr>
          <w:rFonts w:ascii="Times New Roman" w:eastAsia="Times New Roman" w:hAnsi="Times New Roman" w:cs="Times New Roman"/>
          <w:sz w:val="24"/>
          <w:szCs w:val="24"/>
          <w:highlight w:val="white"/>
        </w:rPr>
        <w:t>потенциальных Контрагентов Оператора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(далее – </w:t>
      </w:r>
      <w:r w:rsidR="00932FCC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Пользователь)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9E94578" w14:textId="78C28BD2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1.3. При размещении (вводе) своих персональных данных на </w:t>
      </w:r>
      <w:r w:rsidR="006338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любых страницах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интернет-сайт</w:t>
      </w:r>
      <w:r w:rsidR="006338DF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911F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ООО "</w:t>
      </w:r>
      <w:proofErr w:type="spellStart"/>
      <w:r w:rsidR="00911F46">
        <w:rPr>
          <w:rFonts w:ascii="Times New Roman" w:eastAsia="Times New Roman" w:hAnsi="Times New Roman" w:cs="Times New Roman"/>
          <w:sz w:val="24"/>
          <w:szCs w:val="24"/>
          <w:highlight w:val="white"/>
        </w:rPr>
        <w:t>Айконгруп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 </w:t>
      </w:r>
      <w:hyperlink r:id="rId6" w:history="1">
        <w:r w:rsidR="00911F46" w:rsidRPr="00340C5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https://icontextgroup.ru/</w:t>
        </w:r>
      </w:hyperlink>
      <w:r w:rsidR="00911F46" w:rsidRPr="0091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пользователь </w:t>
      </w:r>
      <w:r w:rsidR="00911F46">
        <w:rPr>
          <w:rFonts w:ascii="Times New Roman" w:eastAsia="Times New Roman" w:hAnsi="Times New Roman" w:cs="Times New Roman"/>
          <w:sz w:val="24"/>
          <w:szCs w:val="24"/>
          <w:highlight w:val="white"/>
        </w:rPr>
        <w:t>даёт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11F46"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своё согласие ООО "</w:t>
      </w:r>
      <w:proofErr w:type="spellStart"/>
      <w:r w:rsidR="00911F46">
        <w:rPr>
          <w:rFonts w:ascii="Times New Roman" w:eastAsia="Times New Roman" w:hAnsi="Times New Roman" w:cs="Times New Roman"/>
          <w:sz w:val="24"/>
          <w:szCs w:val="24"/>
          <w:highlight w:val="white"/>
        </w:rPr>
        <w:t>Айконгруп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" (</w:t>
      </w:r>
      <w:r w:rsidR="00911F46">
        <w:rPr>
          <w:rFonts w:ascii="Times New Roman" w:hAnsi="Times New Roman"/>
          <w:sz w:val="24"/>
          <w:szCs w:val="24"/>
        </w:rPr>
        <w:t xml:space="preserve">127030, Москва, </w:t>
      </w:r>
      <w:proofErr w:type="spellStart"/>
      <w:r w:rsidR="00911F46">
        <w:rPr>
          <w:rFonts w:ascii="Times New Roman" w:hAnsi="Times New Roman"/>
          <w:sz w:val="24"/>
          <w:szCs w:val="24"/>
        </w:rPr>
        <w:t>Вн</w:t>
      </w:r>
      <w:proofErr w:type="spellEnd"/>
      <w:r w:rsidR="00911F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1F46">
        <w:rPr>
          <w:rFonts w:ascii="Times New Roman" w:hAnsi="Times New Roman"/>
          <w:sz w:val="24"/>
          <w:szCs w:val="24"/>
        </w:rPr>
        <w:t>Тер</w:t>
      </w:r>
      <w:proofErr w:type="spellEnd"/>
      <w:r w:rsidR="00911F46">
        <w:rPr>
          <w:rFonts w:ascii="Times New Roman" w:hAnsi="Times New Roman"/>
          <w:sz w:val="24"/>
          <w:szCs w:val="24"/>
        </w:rPr>
        <w:t>. Г. Муниципальный Округ Тверской, ул. Новослободская</w:t>
      </w:r>
      <w:r w:rsidR="00911F46" w:rsidRPr="00540690">
        <w:rPr>
          <w:rFonts w:ascii="Times New Roman" w:hAnsi="Times New Roman"/>
          <w:sz w:val="24"/>
          <w:szCs w:val="24"/>
        </w:rPr>
        <w:t>, д. 1</w:t>
      </w:r>
      <w:r w:rsidR="00911F46">
        <w:rPr>
          <w:rFonts w:ascii="Times New Roman" w:hAnsi="Times New Roman"/>
          <w:sz w:val="24"/>
          <w:szCs w:val="24"/>
        </w:rPr>
        <w:t>6, этаж 5, помещение 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на обработку своих персональных данных, указанных при регистрации</w:t>
      </w:r>
      <w:r w:rsidR="004C1E53">
        <w:rPr>
          <w:rFonts w:ascii="Times New Roman" w:eastAsia="Times New Roman" w:hAnsi="Times New Roman" w:cs="Times New Roman"/>
          <w:sz w:val="24"/>
          <w:szCs w:val="24"/>
          <w:highlight w:val="white"/>
        </w:rPr>
        <w:t>, передачу третьим лицам в соответствии с настоящими Правилами, получение рассылки р</w:t>
      </w:r>
      <w:r w:rsidR="00D36038">
        <w:rPr>
          <w:rFonts w:ascii="Times New Roman" w:eastAsia="Times New Roman" w:hAnsi="Times New Roman" w:cs="Times New Roman"/>
          <w:sz w:val="24"/>
          <w:szCs w:val="24"/>
          <w:highlight w:val="white"/>
        </w:rPr>
        <w:t>екламного характера и предложений</w:t>
      </w:r>
      <w:r w:rsidR="004C1E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 сотрудничестве.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(далее – Оператор).</w:t>
      </w:r>
    </w:p>
    <w:p w14:paraId="451ACE28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1.4.</w:t>
      </w:r>
      <w:r w:rsidR="005A438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14:paraId="3063ABE6" w14:textId="1CB82F34" w:rsidR="00712807" w:rsidRDefault="007F3870">
      <w:pPr>
        <w:spacing w:before="380" w:after="4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2. Основные понятия. Состав персональных данных </w:t>
      </w:r>
      <w:r w:rsidR="00932FCC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Пользователя</w:t>
      </w: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.</w:t>
      </w:r>
    </w:p>
    <w:p w14:paraId="28A1F213" w14:textId="0ED3C2AD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2.1.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 обрабатывает персональные данные </w:t>
      </w:r>
      <w:r w:rsidR="00932FC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рамках правоотношений с</w:t>
      </w:r>
      <w:r w:rsidR="00932FC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Оператором, урегулированных частью второй Гражданского Кодекса Российской Федерации от 26 января 1996 г. № 14-ФЗ, (далее — </w:t>
      </w:r>
      <w:r w:rsidR="00E400C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14:paraId="2C15870B" w14:textId="033E4D4F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2.2.  Оператор обрабатывает персональные данные </w:t>
      </w:r>
      <w:r w:rsidR="00E400C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их согласия,</w:t>
      </w:r>
      <w:r w:rsidR="00563F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предоставляемого на </w:t>
      </w:r>
      <w:r w:rsidR="00E400C4"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неопределенный срок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 случаях,</w:t>
      </w:r>
      <w:r w:rsidR="00563F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</w:t>
      </w:r>
    </w:p>
    <w:p w14:paraId="73E8F6D7" w14:textId="4A21B4FB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2.3. Оператор обрабатывает персональные данные </w:t>
      </w:r>
      <w:r w:rsidR="00E400C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течение </w:t>
      </w:r>
      <w:r w:rsidR="00E400C4"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неопределенного периода времени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486F487B" w14:textId="29FF90C8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2.4. Оператор обрабатывает специальные категории персональных данных</w:t>
      </w:r>
      <w:r w:rsidR="00E400C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несовершеннолетних </w:t>
      </w:r>
      <w:r w:rsidR="00E400C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письменного согласия их законных представителей на</w:t>
      </w:r>
      <w:r w:rsidR="00E400C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основании ч. 1 ст. 9, п. 1 ч. 2 ст. 10 ФЗ «О персональных данных».</w:t>
      </w:r>
    </w:p>
    <w:p w14:paraId="703C7F35" w14:textId="6BD513AD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2.5. Оператор</w:t>
      </w:r>
      <w:r w:rsidR="0020469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вправе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обрабатыв</w:t>
      </w:r>
      <w:r w:rsidR="00204690">
        <w:rPr>
          <w:rFonts w:ascii="Times New Roman" w:eastAsia="Times New Roman" w:hAnsi="Times New Roman" w:cs="Times New Roman"/>
          <w:sz w:val="24"/>
          <w:szCs w:val="24"/>
          <w:highlight w:val="white"/>
        </w:rPr>
        <w:t>ать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следующие персональные данные</w:t>
      </w:r>
      <w:r w:rsidR="0020469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204690" w:rsidRPr="00C359D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предостав</w:t>
      </w:r>
      <w:r w:rsidR="00204690">
        <w:rPr>
          <w:rFonts w:ascii="Times New Roman" w:eastAsia="Times New Roman" w:hAnsi="Times New Roman" w:cs="Times New Roman"/>
          <w:sz w:val="24"/>
          <w:szCs w:val="24"/>
          <w:highlight w:val="white"/>
        </w:rPr>
        <w:t>ленные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400C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пользователе</w:t>
      </w:r>
      <w:r w:rsidR="00204690"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5BE8FD01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Фамилия, имя, отчество;</w:t>
      </w:r>
    </w:p>
    <w:p w14:paraId="143EE6CF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Тип, серия и номер документа, удостоверяющего личность;</w:t>
      </w:r>
    </w:p>
    <w:p w14:paraId="4C2945B3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Дата выдачи документа, удостоверяющего личность, и информация о выдавшем его</w:t>
      </w:r>
    </w:p>
    <w:p w14:paraId="6663CE33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органе;</w:t>
      </w:r>
    </w:p>
    <w:p w14:paraId="1DEA6321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Год рождения;</w:t>
      </w:r>
    </w:p>
    <w:p w14:paraId="43E9B258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Месяц рождения;</w:t>
      </w:r>
    </w:p>
    <w:p w14:paraId="776BAD23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Дата рождения;</w:t>
      </w:r>
    </w:p>
    <w:p w14:paraId="78DE0961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Место рождения;</w:t>
      </w:r>
    </w:p>
    <w:p w14:paraId="791ABD34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Адрес;</w:t>
      </w:r>
    </w:p>
    <w:p w14:paraId="11D9748C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Номер контактного телефона;</w:t>
      </w:r>
    </w:p>
    <w:p w14:paraId="5E58CDB0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Адрес электронной почты;</w:t>
      </w:r>
    </w:p>
    <w:p w14:paraId="0FD7C6EF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Идентификационный номер налогоплательщика;</w:t>
      </w:r>
    </w:p>
    <w:p w14:paraId="63F78B2D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Номер страхового свидетельства государственного пенсионного страхования;</w:t>
      </w:r>
    </w:p>
    <w:p w14:paraId="2AA31AB6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Должность;</w:t>
      </w:r>
    </w:p>
    <w:p w14:paraId="4E447808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Табельный номер;</w:t>
      </w:r>
    </w:p>
    <w:p w14:paraId="33BDA26C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Сведения о приобретённых товарах;</w:t>
      </w:r>
    </w:p>
    <w:p w14:paraId="0D0CE912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— Сведения об оказанных услугах;</w:t>
      </w:r>
    </w:p>
    <w:p w14:paraId="4356173A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Образование;</w:t>
      </w:r>
    </w:p>
    <w:p w14:paraId="58C5F50B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Профессия;</w:t>
      </w:r>
    </w:p>
    <w:p w14:paraId="3D569331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Доходы;</w:t>
      </w:r>
    </w:p>
    <w:p w14:paraId="3D59A3BB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Временная нетрудоспособность;</w:t>
      </w:r>
    </w:p>
    <w:p w14:paraId="32EB0A1C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Трудовой стаж;</w:t>
      </w:r>
    </w:p>
    <w:p w14:paraId="7DEFB174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Семейное положение;</w:t>
      </w:r>
    </w:p>
    <w:p w14:paraId="6F77B4CF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Национальная принадлежность;</w:t>
      </w:r>
    </w:p>
    <w:p w14:paraId="5E606B33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Фотография;</w:t>
      </w:r>
    </w:p>
    <w:p w14:paraId="33FD6310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Страховые взносы на ОПС;</w:t>
      </w:r>
    </w:p>
    <w:p w14:paraId="11556680" w14:textId="77777777" w:rsidR="00B741EE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Страховые взносы на ОМС;</w:t>
      </w:r>
    </w:p>
    <w:p w14:paraId="1ACE26FE" w14:textId="144A045C" w:rsidR="00712807" w:rsidRDefault="00E400C4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F3870">
        <w:rPr>
          <w:rFonts w:ascii="Times New Roman" w:eastAsia="Times New Roman" w:hAnsi="Times New Roman" w:cs="Times New Roman"/>
          <w:sz w:val="24"/>
          <w:szCs w:val="24"/>
          <w:highlight w:val="white"/>
        </w:rPr>
        <w:t>— Налоговые вычеты;</w:t>
      </w:r>
    </w:p>
    <w:p w14:paraId="71BAB15E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Льготные выплаты;</w:t>
      </w:r>
    </w:p>
    <w:p w14:paraId="22334DD9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Выход на пенсию;</w:t>
      </w:r>
    </w:p>
    <w:p w14:paraId="253E4A7C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Учёная степень, звание;</w:t>
      </w:r>
    </w:p>
    <w:p w14:paraId="61BC49EA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Научно-педагогический стаж;</w:t>
      </w:r>
    </w:p>
    <w:p w14:paraId="0F6C922B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Сведения о воинском учёте;</w:t>
      </w:r>
    </w:p>
    <w:p w14:paraId="53302E46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Сведения о пребывании за границей;</w:t>
      </w:r>
    </w:p>
    <w:p w14:paraId="7A6C052C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Дополнительные страховые взносы на накопительную часть пенсии;</w:t>
      </w:r>
    </w:p>
    <w:p w14:paraId="1D0F6FB5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Данные о социальных льготах;</w:t>
      </w:r>
    </w:p>
    <w:p w14:paraId="743D3D01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Данные полиса ОМС</w:t>
      </w:r>
    </w:p>
    <w:p w14:paraId="6C5A4FCA" w14:textId="6860CF7A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2.6. Обработка персональных данных </w:t>
      </w:r>
      <w:r w:rsidR="00E400C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 персональных данных;</w:t>
      </w:r>
    </w:p>
    <w:p w14:paraId="5FB3DF1C" w14:textId="765A287D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2.7. Конфиденциальность персональных данных - обязательное для соблюдения лицом, получившим доступ к персональным данным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требование не допускать их распространения без согласия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или иного законного основания;</w:t>
      </w:r>
    </w:p>
    <w:p w14:paraId="12831036" w14:textId="55766E6E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2.8 Распространение персональных данных - действия, направленные на передачу персональных данных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определенному кругу лиц (передача персональных данных) или ознакомление с персональными данными неограниченного круга лиц, в том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числе обнародование персональных данных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средствах массовой информации, размещение в информационно-телекоммуникационных сетях или представление доступа к персональным данным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каким-либо иным способом;</w:t>
      </w:r>
    </w:p>
    <w:p w14:paraId="4911B5B1" w14:textId="3B7753BE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2.9. Блокирование персональных данных - временное прекращение сбора, систематизации, накопления, использования, распространения персональных данных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 том числе их передачи;</w:t>
      </w:r>
    </w:p>
    <w:p w14:paraId="47742B7B" w14:textId="5190423E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2.10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или в результате которых уничтожаются материальные носители персональных данных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4EB4E1E7" w14:textId="264A142D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2.11. Обезличивание персональных данных - действия, в результате которых невозможно определить принадлежность персональных данных конкретному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C4B3B0E" w14:textId="02F4B90D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2.12. Общедоступные персональные данные - персональные данные, доступ неограниченного круга лиц к которым предоставлен с согласия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или на которые в соответствии с федеральными законами не распространяется требование соблюдения конфиденциальности;</w:t>
      </w:r>
    </w:p>
    <w:p w14:paraId="3D253D49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2.13. Информация - сведения (сообщения, данные) независимо от формы их представления;</w:t>
      </w:r>
    </w:p>
    <w:p w14:paraId="58ACF202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2.14.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14:paraId="7DCD246B" w14:textId="72640C6C" w:rsidR="003F1AFB" w:rsidRDefault="00B741EE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2.15. </w:t>
      </w:r>
      <w:r w:rsidR="003F1AFB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Контрагент Оператора – юридическое лицо, имеющее договорные правоотношения с Оператором.</w:t>
      </w:r>
    </w:p>
    <w:p w14:paraId="41FB1A14" w14:textId="77777777" w:rsidR="00712807" w:rsidRDefault="007F3870">
      <w:pPr>
        <w:spacing w:before="380" w:after="4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3. Создание, обработка и хранение персональных данных.</w:t>
      </w:r>
    </w:p>
    <w:p w14:paraId="592438D2" w14:textId="016BCBC4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3.1. Получение, обработка, хранение и любое другое использование персональных данных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может осуществляться исключительно в целях соблюдения норм законодательства РФ, а также с целью:</w:t>
      </w:r>
    </w:p>
    <w:p w14:paraId="5DA4BC09" w14:textId="500C9B17" w:rsidR="00712807" w:rsidRDefault="00D3434B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7F3870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заключать и выполнять обязательства по договорам с Пользователями;</w:t>
      </w:r>
    </w:p>
    <w:p w14:paraId="13CE86C1" w14:textId="635118FE" w:rsidR="00712807" w:rsidRDefault="00D3434B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-</w:t>
      </w:r>
      <w:r w:rsidR="007F38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осуществлять виды деятельности, предусмотренные учредительн</w:t>
      </w:r>
      <w:r w:rsidR="000433F8">
        <w:rPr>
          <w:rFonts w:ascii="Times New Roman" w:eastAsia="Times New Roman" w:hAnsi="Times New Roman" w:cs="Times New Roman"/>
          <w:sz w:val="24"/>
          <w:szCs w:val="24"/>
          <w:highlight w:val="white"/>
        </w:rPr>
        <w:t>ыми документами ООО "</w:t>
      </w:r>
      <w:proofErr w:type="spellStart"/>
      <w:r w:rsidR="000433F8">
        <w:rPr>
          <w:rFonts w:ascii="Times New Roman" w:eastAsia="Times New Roman" w:hAnsi="Times New Roman" w:cs="Times New Roman"/>
          <w:sz w:val="24"/>
          <w:szCs w:val="24"/>
          <w:highlight w:val="white"/>
        </w:rPr>
        <w:t>Айконгруп</w:t>
      </w:r>
      <w:proofErr w:type="spellEnd"/>
      <w:r w:rsidR="007F3870">
        <w:rPr>
          <w:rFonts w:ascii="Times New Roman" w:eastAsia="Times New Roman" w:hAnsi="Times New Roman" w:cs="Times New Roman"/>
          <w:sz w:val="24"/>
          <w:szCs w:val="24"/>
          <w:highlight w:val="white"/>
        </w:rPr>
        <w:t>";</w:t>
      </w:r>
    </w:p>
    <w:p w14:paraId="751459A6" w14:textId="1387D45F" w:rsidR="00712807" w:rsidRDefault="00D3434B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7F3870">
        <w:rPr>
          <w:rFonts w:ascii="Times New Roman" w:eastAsia="Times New Roman" w:hAnsi="Times New Roman" w:cs="Times New Roman"/>
          <w:sz w:val="24"/>
          <w:szCs w:val="24"/>
          <w:highlight w:val="white"/>
        </w:rPr>
        <w:t>информировать о новых товарах, специальных акциях и предложениях;</w:t>
      </w:r>
    </w:p>
    <w:p w14:paraId="28C036B5" w14:textId="3F98C050" w:rsidR="00A2176E" w:rsidRDefault="00D3434B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7F3870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рассылку писем по электронной почте и в СМС</w:t>
      </w:r>
      <w:r w:rsidR="00204690">
        <w:rPr>
          <w:rFonts w:ascii="Times New Roman" w:eastAsia="Times New Roman" w:hAnsi="Times New Roman" w:cs="Times New Roman"/>
          <w:sz w:val="24"/>
          <w:szCs w:val="24"/>
          <w:highlight w:val="white"/>
        </w:rPr>
        <w:t>, посре</w:t>
      </w:r>
      <w:r w:rsidR="00A2176E">
        <w:rPr>
          <w:rFonts w:ascii="Times New Roman" w:eastAsia="Times New Roman" w:hAnsi="Times New Roman" w:cs="Times New Roman"/>
          <w:sz w:val="24"/>
          <w:szCs w:val="24"/>
          <w:highlight w:val="white"/>
        </w:rPr>
        <w:t>дством иных сервисов/приложений;</w:t>
      </w:r>
    </w:p>
    <w:p w14:paraId="70FF8BE7" w14:textId="61BC3070" w:rsidR="00712807" w:rsidRDefault="00A2176E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заключать и выполнять обязательства по договорам с Контрагентами.</w:t>
      </w:r>
    </w:p>
    <w:p w14:paraId="20ED446D" w14:textId="56D949F9" w:rsidR="00712807" w:rsidRDefault="00712807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966D1AE" w14:textId="77777777" w:rsidR="00712807" w:rsidRDefault="007F3870">
      <w:pPr>
        <w:spacing w:before="380" w:after="4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4. Доступ к персональным данным</w:t>
      </w:r>
    </w:p>
    <w:p w14:paraId="0886D003" w14:textId="18AC936E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4.1. Доступ к персональным данным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Пользователей </w:t>
      </w:r>
      <w:r w:rsidR="000C0DBB">
        <w:rPr>
          <w:rFonts w:ascii="Times New Roman" w:eastAsia="Times New Roman" w:hAnsi="Times New Roman" w:cs="Times New Roman"/>
          <w:sz w:val="24"/>
          <w:szCs w:val="24"/>
          <w:highlight w:val="white"/>
        </w:rPr>
        <w:t>имеют: ООО "</w:t>
      </w:r>
      <w:proofErr w:type="spellStart"/>
      <w:r w:rsidR="000C0DBB">
        <w:rPr>
          <w:rFonts w:ascii="Times New Roman" w:eastAsia="Times New Roman" w:hAnsi="Times New Roman" w:cs="Times New Roman"/>
          <w:sz w:val="24"/>
          <w:szCs w:val="24"/>
          <w:highlight w:val="white"/>
        </w:rPr>
        <w:t>Айконгруп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", а также третьи лица, привлеченные </w:t>
      </w:r>
      <w:r w:rsidR="0020469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Оператором </w:t>
      </w:r>
      <w:r w:rsidR="004827E8">
        <w:rPr>
          <w:rFonts w:ascii="Times New Roman" w:eastAsia="Times New Roman" w:hAnsi="Times New Roman" w:cs="Times New Roman"/>
          <w:sz w:val="24"/>
          <w:szCs w:val="24"/>
          <w:highlight w:val="white"/>
        </w:rPr>
        <w:t>в целях оказания услуг П</w:t>
      </w:r>
      <w:r w:rsidR="00204690">
        <w:rPr>
          <w:rFonts w:ascii="Times New Roman" w:eastAsia="Times New Roman" w:hAnsi="Times New Roman" w:cs="Times New Roman"/>
          <w:sz w:val="24"/>
          <w:szCs w:val="24"/>
          <w:highlight w:val="white"/>
        </w:rPr>
        <w:t>ользователям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D22E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D26A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Контрагентам, </w:t>
      </w:r>
      <w:r w:rsidR="00D22EA0">
        <w:rPr>
          <w:rFonts w:ascii="Times New Roman" w:eastAsia="Times New Roman" w:hAnsi="Times New Roman" w:cs="Times New Roman"/>
          <w:sz w:val="24"/>
          <w:szCs w:val="24"/>
          <w:highlight w:val="white"/>
        </w:rPr>
        <w:t>Оператору,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 также аффи</w:t>
      </w:r>
      <w:r w:rsidR="000C0DBB">
        <w:rPr>
          <w:rFonts w:ascii="Times New Roman" w:eastAsia="Times New Roman" w:hAnsi="Times New Roman" w:cs="Times New Roman"/>
          <w:sz w:val="24"/>
          <w:szCs w:val="24"/>
          <w:highlight w:val="white"/>
        </w:rPr>
        <w:t>лированные лица ООО «</w:t>
      </w:r>
      <w:proofErr w:type="spellStart"/>
      <w:r w:rsidR="000C0DBB">
        <w:rPr>
          <w:rFonts w:ascii="Times New Roman" w:eastAsia="Times New Roman" w:hAnsi="Times New Roman" w:cs="Times New Roman"/>
          <w:sz w:val="24"/>
          <w:szCs w:val="24"/>
          <w:highlight w:val="white"/>
        </w:rPr>
        <w:t>Айконгруп</w:t>
      </w:r>
      <w:proofErr w:type="spellEnd"/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D22EA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6E6C7BA" w14:textId="134641DE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4.2.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имеет право:</w:t>
      </w:r>
    </w:p>
    <w:p w14:paraId="4E88ECBB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14:paraId="75EEAAAE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4.2.2. Получать от Оператора:</w:t>
      </w:r>
    </w:p>
    <w:p w14:paraId="6016D2DD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14:paraId="66A459A6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перечень обрабатываемых персональных данных и источник их получения;</w:t>
      </w:r>
    </w:p>
    <w:p w14:paraId="4A102EB0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сроки обработки персональных данных, в том числе сроки их хранения;</w:t>
      </w:r>
    </w:p>
    <w:p w14:paraId="69DBF9AA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14:paraId="3705E5E5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4.2.3. Требовать извещения Оператором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14:paraId="785154AF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4.2.4.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данных.</w:t>
      </w:r>
    </w:p>
    <w:p w14:paraId="632ABD40" w14:textId="7C0E5AC1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4.3. Отозвать согласие на обработку своих персональных данных, путем направления письменного заявления на имя </w:t>
      </w:r>
      <w:r w:rsidR="000F61F9"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</w:t>
      </w:r>
      <w:r w:rsidR="000C0DBB">
        <w:rPr>
          <w:rFonts w:ascii="Times New Roman" w:eastAsia="Times New Roman" w:hAnsi="Times New Roman" w:cs="Times New Roman"/>
          <w:sz w:val="24"/>
          <w:szCs w:val="24"/>
          <w:highlight w:val="white"/>
        </w:rPr>
        <w:t>ьного директора Никулина Максима Владимировича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электронный адрес zapros@icontext.ru.</w:t>
      </w:r>
    </w:p>
    <w:p w14:paraId="79AB2DDE" w14:textId="3A032D3B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4.4.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обязан предоставлять исключительно свои персональные данные. В случае, если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размещает (вводит) на </w:t>
      </w:r>
      <w:r w:rsidR="006338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любых страницах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сайт</w:t>
      </w:r>
      <w:r w:rsidR="006338DF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7" w:history="1">
        <w:r w:rsidR="00827AC0" w:rsidRPr="00340C5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https://icontextgroup.ru/</w:t>
        </w:r>
      </w:hyperlink>
      <w:r w:rsidR="00827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персональные данные третьего лица, такой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должен получить предварительное письменное согласие от субъекта персональных данных. Получение такого согласия является обязанностью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70B93E3" w14:textId="5893A06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4.5. Оператор не несет ответственности за недостоверные данные, предоставленные </w:t>
      </w:r>
      <w:r w:rsidR="001C40C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Пользователем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2353737" w14:textId="77777777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4.6. Оператор имеет право изменить настоящие Правила в одностороннем порядке в любой момент без предварительного уведомления.</w:t>
      </w:r>
    </w:p>
    <w:p w14:paraId="5E942B52" w14:textId="327D691C" w:rsidR="00712807" w:rsidRDefault="007F3870">
      <w:pPr>
        <w:spacing w:before="380" w:after="4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5. Передача персональных данных </w:t>
      </w:r>
      <w:r w:rsidR="001C40CB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Пользователя</w:t>
      </w:r>
    </w:p>
    <w:p w14:paraId="754EC9AB" w14:textId="10361AE9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5.1.При передаче персональных данных </w:t>
      </w:r>
      <w:r w:rsidR="0046026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Оператор принимает на себя ответственность за соблюдение следующих требований:</w:t>
      </w:r>
    </w:p>
    <w:p w14:paraId="6A9BA000" w14:textId="3A0F1CD8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не сообщать персональные данные </w:t>
      </w:r>
      <w:r w:rsidR="0011705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третьей стороне без согласия Пользователя, за исключением случаев оговоренных в настоящих Правилах, а также, когда это необходимо в целях предупреждения угрозы жизни и здоровью </w:t>
      </w:r>
      <w:r w:rsidR="0011705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а также случаев, установленных федеральным законом;</w:t>
      </w:r>
    </w:p>
    <w:p w14:paraId="6F561C01" w14:textId="70D2594A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не сообщать персональные данные </w:t>
      </w:r>
      <w:r w:rsidR="0011705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коммерческих целях без его согласия;</w:t>
      </w:r>
    </w:p>
    <w:p w14:paraId="557D43CE" w14:textId="4E95D40C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предупреждать лиц, получающих персональные данные </w:t>
      </w:r>
      <w:r w:rsidR="0011705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о том, что эти данные могут быть использованы лишь в тех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 w:rsidR="0011705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обязаны соблюдать режим секретности (конфиденциальности);</w:t>
      </w:r>
    </w:p>
    <w:p w14:paraId="419F0FFA" w14:textId="1BBEBAD8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разрешать доступ к персональным данным </w:t>
      </w:r>
      <w:r w:rsidR="0011705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только специально уполномоченным лицам, при этом указанные лица имеют право получать только те персональные данные </w:t>
      </w:r>
      <w:r w:rsidR="0011705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которые необходимы для выполнения конкретных функций;</w:t>
      </w:r>
    </w:p>
    <w:p w14:paraId="0E34B101" w14:textId="55352DDA" w:rsidR="00712807" w:rsidRDefault="007F3870" w:rsidP="00C359DB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- осуществлять передачу персональных данных </w:t>
      </w:r>
      <w:r w:rsidR="0011705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пределах</w:t>
      </w:r>
      <w:r w:rsidR="005E292E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E292E"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настоящи</w:t>
      </w:r>
      <w:r w:rsidR="005E292E">
        <w:rPr>
          <w:rFonts w:ascii="Times New Roman" w:eastAsia="Times New Roman" w:hAnsi="Times New Roman" w:cs="Times New Roman"/>
          <w:sz w:val="24"/>
          <w:szCs w:val="24"/>
          <w:highlight w:val="white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Правилами;</w:t>
      </w:r>
    </w:p>
    <w:p w14:paraId="16773C45" w14:textId="742CE42D" w:rsidR="00712807" w:rsidRDefault="007F3870">
      <w:pPr>
        <w:spacing w:before="380" w:after="4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6. Защита персональных данных </w:t>
      </w:r>
      <w:r w:rsidR="00460267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Пользователя</w:t>
      </w: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.</w:t>
      </w:r>
    </w:p>
    <w:p w14:paraId="774FF2C9" w14:textId="793A8655" w:rsidR="00712807" w:rsidRDefault="007F3870">
      <w:pPr>
        <w:spacing w:line="392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6.1.Защита персональных данных </w:t>
      </w:r>
      <w:r w:rsidR="0011705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неправомерного их использования или утраты обеспечивается оператором за счет собственных средств в порядке, установленном законодательством РФ.</w:t>
      </w:r>
    </w:p>
    <w:p w14:paraId="51221369" w14:textId="24614A7B" w:rsidR="00712807" w:rsidRDefault="007F3870" w:rsidP="0019711A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6.2.Персональные данные </w:t>
      </w:r>
      <w:r w:rsidR="0011705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хранящиеся в электронном виде в реляционной информационной базе данных, основанной на семействе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MySQL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на сервере с IP-адресом 195.54.214.54. Сохранность данных обеспечивается использованием технологии шифрования RSA при первичной авторизации на сервере при помощи SSH, а также зашифрованным соединением между системой сайт-сервер. Сервер с персональными данными </w:t>
      </w:r>
      <w:r w:rsidR="0011705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дополнительно защищён блокированием запросов из неавторизованных источников.</w:t>
      </w:r>
    </w:p>
    <w:p w14:paraId="234F8FDE" w14:textId="77777777" w:rsidR="00712807" w:rsidRDefault="007F3870" w:rsidP="0019711A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Используемый хостинг-провайдер —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ВмКо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(http://vmco.ru), находящийся на территории Российской Федерации, обеспечиваются двухступенчатой системой паролей: на уровне локальной компьютерной сети и на уровне баз данных.</w:t>
      </w:r>
    </w:p>
    <w:p w14:paraId="6BEE54E2" w14:textId="77777777" w:rsidR="00EF72DD" w:rsidRDefault="00EF72DD" w:rsidP="0019711A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13B44EF" w14:textId="77777777" w:rsidR="00EF72DD" w:rsidRDefault="00EF72DD" w:rsidP="0019711A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7EFB122" w14:textId="181174B0" w:rsidR="00EF72DD" w:rsidRPr="00EF72DD" w:rsidRDefault="00EF72DD" w:rsidP="00EF72DD">
      <w:pPr>
        <w:spacing w:before="380" w:after="400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 w:rsidRPr="00EF72DD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7. Обработка персональной информации при помощи файлов </w:t>
      </w:r>
      <w:proofErr w:type="spellStart"/>
      <w:r w:rsidRPr="00EF72DD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cookie</w:t>
      </w:r>
      <w:proofErr w:type="spellEnd"/>
      <w:r w:rsidRPr="00EF72DD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 и </w:t>
      </w:r>
      <w:r w:rsidR="00C17660" w:rsidRPr="00EF72DD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счётчиков</w:t>
      </w:r>
      <w:r w:rsidRPr="00EF72DD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.</w:t>
      </w:r>
    </w:p>
    <w:p w14:paraId="516B4B41" w14:textId="77777777" w:rsidR="00EF72DD" w:rsidRPr="00EF72DD" w:rsidRDefault="00EF72DD" w:rsidP="00EF72DD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7EFBE" w14:textId="07122C1E" w:rsidR="00EF72DD" w:rsidRPr="00EF72DD" w:rsidRDefault="00EF72DD" w:rsidP="00EF72DD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7.1.Оператор собирает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</w:t>
      </w:r>
      <w:r w:rsidRPr="00EF72D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используемых Пользователем, дата и время доступа к сервисам сайта, адреса запрашиваемых страниц и иная подобная 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170F1D" w14:textId="44D47219" w:rsidR="00EF72DD" w:rsidRPr="00EF72DD" w:rsidRDefault="00EF72DD" w:rsidP="00EF72DD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7.2. Файлы 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</w:rPr>
        <w:t>cooki</w:t>
      </w:r>
      <w:r w:rsidR="00F01A6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F01A6E">
        <w:rPr>
          <w:rFonts w:ascii="Times New Roman" w:eastAsia="Times New Roman" w:hAnsi="Times New Roman" w:cs="Times New Roman"/>
          <w:sz w:val="24"/>
          <w:szCs w:val="24"/>
        </w:rPr>
        <w:t>, передаваемые ООО «</w:t>
      </w:r>
      <w:proofErr w:type="spellStart"/>
      <w:r w:rsidR="00F01A6E">
        <w:rPr>
          <w:rFonts w:ascii="Times New Roman" w:eastAsia="Times New Roman" w:hAnsi="Times New Roman" w:cs="Times New Roman"/>
          <w:sz w:val="24"/>
          <w:szCs w:val="24"/>
        </w:rPr>
        <w:t>Айконгруп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>» оборудованию Пользователя и оборудовани</w:t>
      </w:r>
      <w:r w:rsidR="00F01A6E">
        <w:rPr>
          <w:rFonts w:ascii="Times New Roman" w:eastAsia="Times New Roman" w:hAnsi="Times New Roman" w:cs="Times New Roman"/>
          <w:sz w:val="24"/>
          <w:szCs w:val="24"/>
        </w:rPr>
        <w:t>ем Пользователя ООО «</w:t>
      </w:r>
      <w:proofErr w:type="spellStart"/>
      <w:r w:rsidR="00F01A6E">
        <w:rPr>
          <w:rFonts w:ascii="Times New Roman" w:eastAsia="Times New Roman" w:hAnsi="Times New Roman" w:cs="Times New Roman"/>
          <w:sz w:val="24"/>
          <w:szCs w:val="24"/>
        </w:rPr>
        <w:t>Айконгруп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>», могут</w:t>
      </w:r>
      <w:r w:rsidR="00F01A6E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использоваться ООО «</w:t>
      </w:r>
      <w:proofErr w:type="spellStart"/>
      <w:r w:rsidR="00F01A6E">
        <w:rPr>
          <w:rFonts w:ascii="Times New Roman" w:eastAsia="Times New Roman" w:hAnsi="Times New Roman" w:cs="Times New Roman"/>
          <w:sz w:val="24"/>
          <w:szCs w:val="24"/>
        </w:rPr>
        <w:t>Айконгруп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» для предоставления Пользователю персонализированных сервисов сайта, для 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</w:rPr>
        <w:t>таргетирования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 рекламы, которая показывается Пользователю, в статистических и исследовательских целях, а также для улучшения сервисов с.</w:t>
      </w:r>
    </w:p>
    <w:p w14:paraId="0B25DCE7" w14:textId="4C0DAD73" w:rsidR="00EF72DD" w:rsidRPr="00EF72DD" w:rsidRDefault="00EF72DD" w:rsidP="00EF72DD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7.3.Пользователь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Pr="00EF72D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 могут обладать функцией запрещения операций с файлами 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 (для любых сайтов или для 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 сайтов), а также удаления ранее полученных файлов 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FF0BC6" w14:textId="5A1EDE17" w:rsidR="00EF72DD" w:rsidRPr="00EF72DD" w:rsidRDefault="00F01A6E" w:rsidP="00EF72DD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Айконгруп</w:t>
      </w:r>
      <w:proofErr w:type="spellEnd"/>
      <w:r w:rsidR="00EF72DD" w:rsidRPr="00EF72DD">
        <w:rPr>
          <w:rFonts w:ascii="Times New Roman" w:eastAsia="Times New Roman" w:hAnsi="Times New Roman" w:cs="Times New Roman"/>
          <w:sz w:val="24"/>
          <w:szCs w:val="24"/>
        </w:rPr>
        <w:t xml:space="preserve">» вправе установить, что предоставление </w:t>
      </w:r>
      <w:proofErr w:type="spellStart"/>
      <w:r w:rsidR="00EF72DD" w:rsidRPr="00EF72DD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proofErr w:type="spellEnd"/>
      <w:r w:rsidR="00EF72DD" w:rsidRPr="00EF72DD">
        <w:rPr>
          <w:rFonts w:ascii="Times New Roman" w:eastAsia="Times New Roman" w:hAnsi="Times New Roman" w:cs="Times New Roman"/>
          <w:sz w:val="24"/>
          <w:szCs w:val="24"/>
        </w:rPr>
        <w:t xml:space="preserve"> сервиса сайта возможно лишь при условии, что </w:t>
      </w:r>
      <w:proofErr w:type="spellStart"/>
      <w:r w:rsidR="00EF72DD" w:rsidRPr="00EF72DD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spellEnd"/>
      <w:r w:rsidR="00EF72DD" w:rsidRPr="00EF72DD">
        <w:rPr>
          <w:rFonts w:ascii="Times New Roman" w:eastAsia="Times New Roman" w:hAnsi="Times New Roman" w:cs="Times New Roman"/>
          <w:sz w:val="24"/>
          <w:szCs w:val="24"/>
        </w:rPr>
        <w:t xml:space="preserve"> и получение файлов </w:t>
      </w:r>
      <w:proofErr w:type="spellStart"/>
      <w:r w:rsidR="00EF72DD" w:rsidRPr="00EF72DD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="00EF72DD" w:rsidRPr="00EF72DD">
        <w:rPr>
          <w:rFonts w:ascii="Times New Roman" w:eastAsia="Times New Roman" w:hAnsi="Times New Roman" w:cs="Times New Roman"/>
          <w:sz w:val="24"/>
          <w:szCs w:val="24"/>
        </w:rPr>
        <w:t xml:space="preserve"> разрешены Пользователем.</w:t>
      </w:r>
    </w:p>
    <w:p w14:paraId="3DE6F226" w14:textId="0B7B220B" w:rsidR="00EF72DD" w:rsidRPr="00EF72DD" w:rsidRDefault="00EF72DD" w:rsidP="00EF72DD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7.5.Структура файла 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>, его содержание и технические парамет</w:t>
      </w:r>
      <w:r w:rsidR="00F01A6E">
        <w:rPr>
          <w:rFonts w:ascii="Times New Roman" w:eastAsia="Times New Roman" w:hAnsi="Times New Roman" w:cs="Times New Roman"/>
          <w:sz w:val="24"/>
          <w:szCs w:val="24"/>
        </w:rPr>
        <w:t>ры определяются ООО «</w:t>
      </w:r>
      <w:proofErr w:type="spellStart"/>
      <w:r w:rsidR="00F01A6E">
        <w:rPr>
          <w:rFonts w:ascii="Times New Roman" w:eastAsia="Times New Roman" w:hAnsi="Times New Roman" w:cs="Times New Roman"/>
          <w:sz w:val="24"/>
          <w:szCs w:val="24"/>
        </w:rPr>
        <w:t>Айконгруп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>» и могут изменяться без предварительного уведомления Пользователя.</w:t>
      </w:r>
    </w:p>
    <w:p w14:paraId="49D04EC7" w14:textId="5A2B164F" w:rsidR="00EF72DD" w:rsidRDefault="00EF72DD" w:rsidP="00EF72DD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</w:rPr>
        <w:t>Счетчики</w:t>
      </w:r>
      <w:proofErr w:type="spellEnd"/>
      <w:r w:rsidR="00F01A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1A6E">
        <w:rPr>
          <w:rFonts w:ascii="Times New Roman" w:eastAsia="Times New Roman" w:hAnsi="Times New Roman" w:cs="Times New Roman"/>
          <w:sz w:val="24"/>
          <w:szCs w:val="24"/>
        </w:rPr>
        <w:t>размещенные</w:t>
      </w:r>
      <w:proofErr w:type="spellEnd"/>
      <w:r w:rsidR="00F01A6E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proofErr w:type="spellStart"/>
      <w:r w:rsidR="00F01A6E">
        <w:rPr>
          <w:rFonts w:ascii="Times New Roman" w:eastAsia="Times New Roman" w:hAnsi="Times New Roman" w:cs="Times New Roman"/>
          <w:sz w:val="24"/>
          <w:szCs w:val="24"/>
        </w:rPr>
        <w:t>Айконгруп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» в сервисах сайта, могут использоваться для анализа файлов 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Пользователя, для сбора и обработки статистической информации об использовании сервисов сайта, а также для обеспечения работоспособности сервисов сайта в целом или их отдельных функций в частности. Технические параметры работы счётчик</w:t>
      </w:r>
      <w:r w:rsidR="00C70F7A">
        <w:rPr>
          <w:rFonts w:ascii="Times New Roman" w:eastAsia="Times New Roman" w:hAnsi="Times New Roman" w:cs="Times New Roman"/>
          <w:sz w:val="24"/>
          <w:szCs w:val="24"/>
        </w:rPr>
        <w:t>ов определяются ООО «</w:t>
      </w:r>
      <w:proofErr w:type="spellStart"/>
      <w:r w:rsidR="00C70F7A">
        <w:rPr>
          <w:rFonts w:ascii="Times New Roman" w:eastAsia="Times New Roman" w:hAnsi="Times New Roman" w:cs="Times New Roman"/>
          <w:sz w:val="24"/>
          <w:szCs w:val="24"/>
        </w:rPr>
        <w:t>Айконгруп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</w:rPr>
        <w:t>» и могут изменяться без предварительного уведомления Пользователя.</w:t>
      </w:r>
    </w:p>
    <w:p w14:paraId="3E4F00A1" w14:textId="1CED31D5" w:rsidR="00712807" w:rsidRDefault="00EF72DD" w:rsidP="00F20627">
      <w:pPr>
        <w:spacing w:before="380" w:after="400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8</w:t>
      </w:r>
      <w:r w:rsidR="007F3870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. Ответственность за нарушение норм, регулирующих обработку и защиту персональных данных </w:t>
      </w:r>
      <w:r w:rsidR="0011705B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Пользователей</w:t>
      </w:r>
      <w:r w:rsidR="007F3870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.</w:t>
      </w:r>
    </w:p>
    <w:p w14:paraId="3356BD6C" w14:textId="7D3996FA" w:rsidR="00712807" w:rsidRDefault="00EF72DD" w:rsidP="00F20627">
      <w:pPr>
        <w:spacing w:line="39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  <w:r w:rsidR="007F38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.1.Лица, виновные в нарушении норм, регулирующих получение, обработку и защиту персональных данных </w:t>
      </w:r>
      <w:r w:rsidR="0011705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Пользователей</w:t>
      </w:r>
      <w:r w:rsidR="007F3870">
        <w:rPr>
          <w:rFonts w:ascii="Times New Roman" w:eastAsia="Times New Roman" w:hAnsi="Times New Roman" w:cs="Times New Roman"/>
          <w:sz w:val="24"/>
          <w:szCs w:val="24"/>
          <w:highlight w:val="white"/>
        </w:rPr>
        <w:t>, несут дисциплинарную, административную, гражданско-правовую или уголовную ответственность в соответствии с законодательством РФ.</w:t>
      </w:r>
    </w:p>
    <w:sectPr w:rsidR="00712807" w:rsidSect="00B81EE2">
      <w:pgSz w:w="12240" w:h="15840"/>
      <w:pgMar w:top="42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07"/>
    <w:rsid w:val="000433F8"/>
    <w:rsid w:val="000C0DBB"/>
    <w:rsid w:val="000F61F9"/>
    <w:rsid w:val="0011705B"/>
    <w:rsid w:val="0019711A"/>
    <w:rsid w:val="001C40CB"/>
    <w:rsid w:val="001D1329"/>
    <w:rsid w:val="001D26A1"/>
    <w:rsid w:val="00204690"/>
    <w:rsid w:val="00292F94"/>
    <w:rsid w:val="00354024"/>
    <w:rsid w:val="003A6076"/>
    <w:rsid w:val="003F1AFB"/>
    <w:rsid w:val="00460267"/>
    <w:rsid w:val="004827E8"/>
    <w:rsid w:val="004853EB"/>
    <w:rsid w:val="004C1E53"/>
    <w:rsid w:val="00544859"/>
    <w:rsid w:val="00563F25"/>
    <w:rsid w:val="005771D1"/>
    <w:rsid w:val="005A438A"/>
    <w:rsid w:val="005E292E"/>
    <w:rsid w:val="006338DF"/>
    <w:rsid w:val="00712807"/>
    <w:rsid w:val="007F3870"/>
    <w:rsid w:val="00827AC0"/>
    <w:rsid w:val="008B52CB"/>
    <w:rsid w:val="00911F46"/>
    <w:rsid w:val="00927DF9"/>
    <w:rsid w:val="00932FCC"/>
    <w:rsid w:val="009E022F"/>
    <w:rsid w:val="00A2176E"/>
    <w:rsid w:val="00A837F5"/>
    <w:rsid w:val="00AF1636"/>
    <w:rsid w:val="00B741EE"/>
    <w:rsid w:val="00B81EE2"/>
    <w:rsid w:val="00C17660"/>
    <w:rsid w:val="00C359DB"/>
    <w:rsid w:val="00C70F7A"/>
    <w:rsid w:val="00D22EA0"/>
    <w:rsid w:val="00D3434B"/>
    <w:rsid w:val="00D36038"/>
    <w:rsid w:val="00DF753F"/>
    <w:rsid w:val="00E400C4"/>
    <w:rsid w:val="00E65686"/>
    <w:rsid w:val="00E94915"/>
    <w:rsid w:val="00EF72DD"/>
    <w:rsid w:val="00F01A6E"/>
    <w:rsid w:val="00F20627"/>
    <w:rsid w:val="00F661A4"/>
    <w:rsid w:val="00FA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5FBF"/>
  <w15:docId w15:val="{8533096A-11FE-4E1D-8265-04642872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3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8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2176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27D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7D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7D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7D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7DF9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27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ntextgrou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contextgroup.ru/" TargetMode="External"/><Relationship Id="rId5" Type="http://schemas.openxmlformats.org/officeDocument/2006/relationships/hyperlink" Target="https://icontextgrou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5E96-86F6-48FD-8D87-5C42F105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Hohlov</dc:creator>
  <cp:lastModifiedBy>Aleksandra Kazakova</cp:lastModifiedBy>
  <cp:revision>28</cp:revision>
  <dcterms:created xsi:type="dcterms:W3CDTF">2022-06-30T09:25:00Z</dcterms:created>
  <dcterms:modified xsi:type="dcterms:W3CDTF">2022-06-30T10:03:00Z</dcterms:modified>
</cp:coreProperties>
</file>